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4963" w:rsidRDefault="00E54963" w:rsidP="00E54963">
      <w:pPr>
        <w:shd w:val="clear" w:color="auto" w:fill="FFFFFF"/>
        <w:spacing w:after="300" w:line="240" w:lineRule="auto"/>
        <w:outlineLvl w:val="0"/>
        <w:rPr>
          <w:rFonts w:eastAsia="Times New Roman" w:cstheme="minorHAnsi"/>
          <w:b/>
          <w:bCs/>
          <w:color w:val="393F4E"/>
          <w:kern w:val="36"/>
          <w:lang w:eastAsia="fi-FI"/>
        </w:rPr>
      </w:pPr>
      <w:r>
        <w:rPr>
          <w:rFonts w:eastAsia="Times New Roman" w:cstheme="minorHAnsi"/>
          <w:b/>
          <w:bCs/>
          <w:color w:val="393F4E"/>
          <w:kern w:val="36"/>
          <w:lang w:eastAsia="fi-FI"/>
        </w:rPr>
        <w:tab/>
      </w:r>
      <w:r>
        <w:rPr>
          <w:rFonts w:eastAsia="Times New Roman" w:cstheme="minorHAnsi"/>
          <w:b/>
          <w:bCs/>
          <w:color w:val="393F4E"/>
          <w:kern w:val="36"/>
          <w:lang w:eastAsia="fi-FI"/>
        </w:rPr>
        <w:tab/>
      </w:r>
      <w:r>
        <w:rPr>
          <w:rFonts w:eastAsia="Times New Roman" w:cstheme="minorHAnsi"/>
          <w:b/>
          <w:bCs/>
          <w:color w:val="393F4E"/>
          <w:kern w:val="36"/>
          <w:lang w:eastAsia="fi-FI"/>
        </w:rPr>
        <w:tab/>
      </w:r>
      <w:r>
        <w:rPr>
          <w:rFonts w:eastAsia="Times New Roman" w:cstheme="minorHAnsi"/>
          <w:b/>
          <w:bCs/>
          <w:color w:val="393F4E"/>
          <w:kern w:val="36"/>
          <w:lang w:eastAsia="fi-FI"/>
        </w:rPr>
        <w:tab/>
      </w:r>
      <w:r>
        <w:rPr>
          <w:rFonts w:eastAsia="Times New Roman" w:cstheme="minorHAnsi"/>
          <w:b/>
          <w:bCs/>
          <w:color w:val="393F4E"/>
          <w:kern w:val="36"/>
          <w:lang w:eastAsia="fi-FI"/>
        </w:rPr>
        <w:tab/>
      </w:r>
      <w:r>
        <w:rPr>
          <w:rFonts w:eastAsia="Times New Roman" w:cstheme="minorHAnsi"/>
          <w:b/>
          <w:bCs/>
          <w:color w:val="393F4E"/>
          <w:kern w:val="36"/>
          <w:lang w:eastAsia="fi-FI"/>
        </w:rPr>
        <w:tab/>
        <w:t>19.1.2024</w:t>
      </w:r>
    </w:p>
    <w:p w:rsidR="00E54963" w:rsidRPr="00A464CA" w:rsidRDefault="00E54963" w:rsidP="00E54963">
      <w:pPr>
        <w:shd w:val="clear" w:color="auto" w:fill="FFFFFF"/>
        <w:spacing w:after="300" w:line="240" w:lineRule="auto"/>
        <w:outlineLvl w:val="0"/>
        <w:rPr>
          <w:rFonts w:eastAsia="Times New Roman" w:cstheme="minorHAnsi"/>
          <w:b/>
          <w:bCs/>
          <w:color w:val="393F4E"/>
          <w:kern w:val="36"/>
          <w:lang w:eastAsia="fi-FI"/>
        </w:rPr>
      </w:pPr>
      <w:r>
        <w:rPr>
          <w:rFonts w:eastAsia="Times New Roman" w:cstheme="minorHAnsi"/>
          <w:b/>
          <w:bCs/>
          <w:color w:val="393F4E"/>
          <w:kern w:val="36"/>
          <w:lang w:eastAsia="fi-FI"/>
        </w:rPr>
        <w:t>L</w:t>
      </w:r>
      <w:r w:rsidRPr="00A464CA">
        <w:rPr>
          <w:rFonts w:eastAsia="Times New Roman" w:cstheme="minorHAnsi"/>
          <w:b/>
          <w:bCs/>
          <w:color w:val="393F4E"/>
          <w:kern w:val="36"/>
          <w:lang w:eastAsia="fi-FI"/>
        </w:rPr>
        <w:t xml:space="preserve">ausunto Opetushallituksen lausuntopyyntöön sosiaali- ja terveysalaan liittyvien tutkintojen rakenneuudistamisesta </w:t>
      </w:r>
      <w:r>
        <w:rPr>
          <w:rFonts w:eastAsia="Times New Roman" w:cstheme="minorHAnsi"/>
          <w:b/>
          <w:bCs/>
          <w:color w:val="393F4E"/>
          <w:kern w:val="36"/>
          <w:lang w:eastAsia="fi-FI"/>
        </w:rPr>
        <w:tab/>
      </w:r>
      <w:r>
        <w:rPr>
          <w:rFonts w:eastAsia="Times New Roman" w:cstheme="minorHAnsi"/>
          <w:b/>
          <w:bCs/>
          <w:color w:val="393F4E"/>
          <w:kern w:val="36"/>
          <w:lang w:eastAsia="fi-FI"/>
        </w:rPr>
        <w:tab/>
      </w:r>
      <w:r>
        <w:rPr>
          <w:rFonts w:eastAsia="Times New Roman" w:cstheme="minorHAnsi"/>
          <w:b/>
          <w:bCs/>
          <w:color w:val="393F4E"/>
          <w:kern w:val="36"/>
          <w:lang w:eastAsia="fi-FI"/>
        </w:rPr>
        <w:tab/>
      </w:r>
      <w:r>
        <w:rPr>
          <w:rFonts w:eastAsia="Times New Roman" w:cstheme="minorHAnsi"/>
          <w:b/>
          <w:bCs/>
          <w:color w:val="393F4E"/>
          <w:kern w:val="36"/>
          <w:lang w:eastAsia="fi-FI"/>
        </w:rPr>
        <w:tab/>
      </w:r>
      <w:r>
        <w:rPr>
          <w:rFonts w:eastAsia="Times New Roman" w:cstheme="minorHAnsi"/>
          <w:b/>
          <w:bCs/>
          <w:color w:val="393F4E"/>
          <w:kern w:val="36"/>
          <w:lang w:eastAsia="fi-FI"/>
        </w:rPr>
        <w:tab/>
      </w:r>
      <w:r>
        <w:rPr>
          <w:rFonts w:eastAsia="Times New Roman" w:cstheme="minorHAnsi"/>
          <w:b/>
          <w:bCs/>
          <w:color w:val="393F4E"/>
          <w:kern w:val="36"/>
          <w:lang w:eastAsia="fi-FI"/>
        </w:rPr>
        <w:tab/>
      </w:r>
      <w:r>
        <w:rPr>
          <w:rFonts w:eastAsia="Times New Roman" w:cstheme="minorHAnsi"/>
          <w:b/>
          <w:bCs/>
          <w:color w:val="393F4E"/>
          <w:kern w:val="36"/>
          <w:lang w:eastAsia="fi-FI"/>
        </w:rPr>
        <w:tab/>
      </w:r>
      <w:r>
        <w:rPr>
          <w:rFonts w:eastAsia="Times New Roman" w:cstheme="minorHAnsi"/>
          <w:b/>
          <w:bCs/>
          <w:color w:val="393F4E"/>
          <w:kern w:val="36"/>
          <w:lang w:eastAsia="fi-FI"/>
        </w:rPr>
        <w:tab/>
      </w:r>
      <w:r>
        <w:rPr>
          <w:rFonts w:eastAsia="Times New Roman" w:cstheme="minorHAnsi"/>
          <w:b/>
          <w:bCs/>
          <w:color w:val="393F4E"/>
          <w:kern w:val="36"/>
          <w:lang w:eastAsia="fi-FI"/>
        </w:rPr>
        <w:tab/>
      </w:r>
      <w:r>
        <w:rPr>
          <w:rFonts w:eastAsia="Times New Roman" w:cstheme="minorHAnsi"/>
          <w:b/>
          <w:bCs/>
          <w:color w:val="393F4E"/>
          <w:kern w:val="36"/>
          <w:lang w:eastAsia="fi-FI"/>
        </w:rPr>
        <w:tab/>
      </w:r>
      <w:r>
        <w:rPr>
          <w:rFonts w:eastAsia="Times New Roman" w:cstheme="minorHAnsi"/>
          <w:b/>
          <w:bCs/>
          <w:color w:val="393F4E"/>
          <w:kern w:val="36"/>
          <w:lang w:eastAsia="fi-FI"/>
        </w:rPr>
        <w:tab/>
      </w:r>
      <w:r>
        <w:rPr>
          <w:rFonts w:eastAsia="Times New Roman" w:cstheme="minorHAnsi"/>
          <w:b/>
          <w:bCs/>
          <w:color w:val="393F4E"/>
          <w:kern w:val="36"/>
          <w:lang w:eastAsia="fi-FI"/>
        </w:rPr>
        <w:tab/>
      </w:r>
      <w:r>
        <w:rPr>
          <w:rFonts w:eastAsia="Times New Roman" w:cstheme="minorHAnsi"/>
          <w:b/>
          <w:bCs/>
          <w:color w:val="393F4E"/>
          <w:kern w:val="36"/>
          <w:lang w:eastAsia="fi-FI"/>
        </w:rPr>
        <w:tab/>
      </w:r>
    </w:p>
    <w:p w:rsidR="00E54963" w:rsidRPr="00A464CA" w:rsidRDefault="00E54963" w:rsidP="00E54963">
      <w:pPr>
        <w:shd w:val="clear" w:color="auto" w:fill="FFFFFF"/>
        <w:spacing w:line="240" w:lineRule="auto"/>
        <w:rPr>
          <w:rFonts w:eastAsia="Times New Roman" w:cstheme="minorHAnsi"/>
          <w:color w:val="393F4E"/>
          <w:lang w:eastAsia="fi-FI"/>
        </w:rPr>
      </w:pPr>
      <w:r w:rsidRPr="00A464CA">
        <w:rPr>
          <w:rFonts w:eastAsia="Times New Roman" w:cstheme="minorHAnsi"/>
          <w:color w:val="393F4E"/>
          <w:lang w:eastAsia="fi-FI"/>
        </w:rPr>
        <w:t>TRE:2834/12.01.01/2023</w:t>
      </w:r>
    </w:p>
    <w:p w:rsidR="00E54963" w:rsidRPr="00A464CA" w:rsidRDefault="00E54963" w:rsidP="00E54963">
      <w:pPr>
        <w:rPr>
          <w:rFonts w:cstheme="minorHAnsi"/>
        </w:rPr>
      </w:pPr>
      <w:r w:rsidRPr="00A464CA">
        <w:rPr>
          <w:rFonts w:cstheme="minorHAnsi"/>
        </w:rPr>
        <w:t>Lausuntopyyntö 13.12.2023 OPH-6173-2023 sosiaali- ja terveysalaan liittyvien tutkintojen rakenneuudistamisesta</w:t>
      </w:r>
    </w:p>
    <w:p w:rsidR="003A66C2" w:rsidRDefault="003A66C2" w:rsidP="00D530FC"/>
    <w:p w:rsidR="00E54963" w:rsidRPr="00A464CA" w:rsidRDefault="00E54963" w:rsidP="00E54963">
      <w:pPr>
        <w:shd w:val="clear" w:color="auto" w:fill="FFFFFF"/>
        <w:spacing w:after="0" w:line="240" w:lineRule="auto"/>
        <w:ind w:left="1304"/>
        <w:rPr>
          <w:rFonts w:eastAsia="Times New Roman" w:cstheme="minorHAnsi"/>
          <w:color w:val="333333"/>
          <w:lang w:eastAsia="fi-FI"/>
        </w:rPr>
      </w:pPr>
      <w:r w:rsidRPr="00A464CA">
        <w:rPr>
          <w:rFonts w:eastAsia="Times New Roman" w:cstheme="minorHAnsi"/>
          <w:color w:val="333333"/>
          <w:lang w:eastAsia="fi-FI"/>
        </w:rPr>
        <w:t>Opetushallitus pyytää kannanottoa tutkintorakenteen uudistamiseksi.</w:t>
      </w:r>
      <w:r w:rsidRPr="00A464CA">
        <w:rPr>
          <w:rFonts w:cstheme="minorHAnsi"/>
          <w:color w:val="333333"/>
          <w:shd w:val="clear" w:color="auto" w:fill="FFFFFF"/>
        </w:rPr>
        <w:t> </w:t>
      </w:r>
      <w:r w:rsidRPr="00A464CA">
        <w:rPr>
          <w:rFonts w:eastAsia="Times New Roman" w:cstheme="minorHAnsi"/>
          <w:color w:val="333333"/>
          <w:lang w:eastAsia="fi-FI"/>
        </w:rPr>
        <w:t>Uudistaminen koskisi seuraavien tutkintojen yhdistämistä uusiksi sosiaali- ja terveysalan tutkinnoiksi:</w:t>
      </w:r>
      <w:r w:rsidRPr="00A464CA">
        <w:rPr>
          <w:rFonts w:eastAsia="Times New Roman" w:cstheme="minorHAnsi"/>
          <w:color w:val="333333"/>
          <w:lang w:eastAsia="fi-FI"/>
        </w:rPr>
        <w:br/>
        <w:t> </w:t>
      </w:r>
    </w:p>
    <w:p w:rsidR="00E54963" w:rsidRDefault="00E54963" w:rsidP="00E54963">
      <w:pPr>
        <w:shd w:val="clear" w:color="auto" w:fill="FFFFFF"/>
        <w:spacing w:after="0" w:line="240" w:lineRule="auto"/>
        <w:ind w:firstLine="1304"/>
        <w:rPr>
          <w:rFonts w:eastAsia="Times New Roman" w:cstheme="minorHAnsi"/>
          <w:bCs/>
          <w:color w:val="333333"/>
          <w:lang w:eastAsia="fi-FI"/>
        </w:rPr>
      </w:pPr>
      <w:r w:rsidRPr="00A464CA">
        <w:rPr>
          <w:rFonts w:eastAsia="Times New Roman" w:cstheme="minorHAnsi"/>
          <w:bCs/>
          <w:color w:val="333333"/>
          <w:lang w:eastAsia="fi-FI"/>
        </w:rPr>
        <w:t>Ammattitutkinnot</w:t>
      </w:r>
    </w:p>
    <w:p w:rsidR="00E54963" w:rsidRDefault="00E54963" w:rsidP="00E54963">
      <w:pPr>
        <w:pStyle w:val="Luettelokappale"/>
        <w:numPr>
          <w:ilvl w:val="0"/>
          <w:numId w:val="22"/>
        </w:numPr>
        <w:shd w:val="clear" w:color="auto" w:fill="FFFFFF"/>
        <w:spacing w:after="0" w:line="240" w:lineRule="auto"/>
        <w:rPr>
          <w:rFonts w:eastAsia="Times New Roman" w:cstheme="minorHAnsi"/>
          <w:color w:val="333333"/>
          <w:lang w:eastAsia="fi-FI"/>
        </w:rPr>
      </w:pPr>
      <w:r>
        <w:rPr>
          <w:rFonts w:eastAsia="Times New Roman" w:cstheme="minorHAnsi"/>
          <w:color w:val="333333"/>
          <w:lang w:eastAsia="fi-FI"/>
        </w:rPr>
        <w:t>mielenterveys- ja päihdetyön ammattitutkinto</w:t>
      </w:r>
    </w:p>
    <w:p w:rsidR="00E54963" w:rsidRDefault="00E54963" w:rsidP="00E54963">
      <w:pPr>
        <w:pStyle w:val="Luettelokappale"/>
        <w:numPr>
          <w:ilvl w:val="0"/>
          <w:numId w:val="22"/>
        </w:numPr>
        <w:shd w:val="clear" w:color="auto" w:fill="FFFFFF"/>
        <w:spacing w:after="0" w:line="240" w:lineRule="auto"/>
        <w:rPr>
          <w:rFonts w:eastAsia="Times New Roman" w:cstheme="minorHAnsi"/>
          <w:color w:val="333333"/>
          <w:lang w:eastAsia="fi-FI"/>
        </w:rPr>
      </w:pPr>
      <w:r>
        <w:rPr>
          <w:rFonts w:eastAsia="Times New Roman" w:cstheme="minorHAnsi"/>
          <w:color w:val="333333"/>
          <w:lang w:eastAsia="fi-FI"/>
        </w:rPr>
        <w:t>terveysalan ammattitutkinto</w:t>
      </w:r>
    </w:p>
    <w:p w:rsidR="00E54963" w:rsidRPr="003C75FF" w:rsidRDefault="00E54963" w:rsidP="00E54963">
      <w:pPr>
        <w:pStyle w:val="Luettelokappale"/>
        <w:numPr>
          <w:ilvl w:val="0"/>
          <w:numId w:val="22"/>
        </w:numPr>
        <w:shd w:val="clear" w:color="auto" w:fill="FFFFFF"/>
        <w:spacing w:after="0" w:line="240" w:lineRule="auto"/>
        <w:rPr>
          <w:rFonts w:eastAsia="Times New Roman" w:cstheme="minorHAnsi"/>
          <w:color w:val="333333"/>
          <w:lang w:eastAsia="fi-FI"/>
        </w:rPr>
      </w:pPr>
      <w:r>
        <w:rPr>
          <w:rFonts w:eastAsia="Times New Roman" w:cstheme="minorHAnsi"/>
          <w:color w:val="333333"/>
          <w:lang w:eastAsia="fi-FI"/>
        </w:rPr>
        <w:t xml:space="preserve">vammaisalan ammattitutkinto </w:t>
      </w:r>
    </w:p>
    <w:p w:rsidR="00E54963" w:rsidRDefault="00E54963" w:rsidP="00E54963">
      <w:pPr>
        <w:shd w:val="clear" w:color="auto" w:fill="FFFFFF"/>
        <w:spacing w:after="0" w:line="240" w:lineRule="auto"/>
        <w:ind w:left="1304"/>
        <w:rPr>
          <w:rFonts w:eastAsia="Times New Roman" w:cstheme="minorHAnsi"/>
          <w:color w:val="333333"/>
          <w:lang w:eastAsia="fi-FI"/>
        </w:rPr>
      </w:pPr>
    </w:p>
    <w:p w:rsidR="00E54963" w:rsidRDefault="00E54963" w:rsidP="00E54963">
      <w:pPr>
        <w:shd w:val="clear" w:color="auto" w:fill="FFFFFF"/>
        <w:spacing w:after="0" w:line="240" w:lineRule="auto"/>
        <w:ind w:left="1304"/>
        <w:rPr>
          <w:rFonts w:eastAsia="Times New Roman" w:cstheme="minorHAnsi"/>
          <w:bCs/>
          <w:color w:val="333333"/>
          <w:lang w:eastAsia="fi-FI"/>
        </w:rPr>
      </w:pPr>
      <w:r w:rsidRPr="00A464CA">
        <w:rPr>
          <w:rFonts w:eastAsia="Times New Roman" w:cstheme="minorHAnsi"/>
          <w:color w:val="333333"/>
          <w:lang w:eastAsia="fi-FI"/>
        </w:rPr>
        <w:t>Edelle mainittujen tutkintojen osaaminen kuvataan Sosiaali- ja terveysalan ammattitutkinnossa.</w:t>
      </w:r>
      <w:r w:rsidRPr="00A464CA">
        <w:rPr>
          <w:rFonts w:eastAsia="Times New Roman" w:cstheme="minorHAnsi"/>
          <w:color w:val="333333"/>
          <w:lang w:eastAsia="fi-FI"/>
        </w:rPr>
        <w:br/>
      </w:r>
      <w:r w:rsidRPr="00A464CA">
        <w:rPr>
          <w:rFonts w:eastAsia="Times New Roman" w:cstheme="minorHAnsi"/>
          <w:color w:val="333333"/>
          <w:lang w:eastAsia="fi-FI"/>
        </w:rPr>
        <w:br/>
      </w:r>
      <w:r w:rsidRPr="00A464CA">
        <w:rPr>
          <w:rFonts w:eastAsia="Times New Roman" w:cstheme="minorHAnsi"/>
          <w:bCs/>
          <w:color w:val="333333"/>
          <w:lang w:eastAsia="fi-FI"/>
        </w:rPr>
        <w:t>Erikoisammattitutkinnot</w:t>
      </w:r>
    </w:p>
    <w:p w:rsidR="00E54963" w:rsidRDefault="00E54963" w:rsidP="00E54963">
      <w:pPr>
        <w:pStyle w:val="Luettelokappale"/>
        <w:numPr>
          <w:ilvl w:val="0"/>
          <w:numId w:val="22"/>
        </w:numPr>
        <w:shd w:val="clear" w:color="auto" w:fill="FFFFFF"/>
        <w:spacing w:after="0" w:line="240" w:lineRule="auto"/>
        <w:rPr>
          <w:rFonts w:eastAsia="Times New Roman" w:cstheme="minorHAnsi"/>
          <w:color w:val="333333"/>
          <w:lang w:eastAsia="fi-FI"/>
        </w:rPr>
      </w:pPr>
      <w:proofErr w:type="spellStart"/>
      <w:r>
        <w:rPr>
          <w:rFonts w:eastAsia="Times New Roman" w:cstheme="minorHAnsi"/>
          <w:color w:val="333333"/>
          <w:lang w:eastAsia="fi-FI"/>
        </w:rPr>
        <w:t>immobilisaatiohoidon</w:t>
      </w:r>
      <w:proofErr w:type="spellEnd"/>
      <w:r>
        <w:rPr>
          <w:rFonts w:eastAsia="Times New Roman" w:cstheme="minorHAnsi"/>
          <w:color w:val="333333"/>
          <w:lang w:eastAsia="fi-FI"/>
        </w:rPr>
        <w:t xml:space="preserve"> erikoisammattitutkinto</w:t>
      </w:r>
    </w:p>
    <w:p w:rsidR="00E54963" w:rsidRDefault="00E54963" w:rsidP="00E54963">
      <w:pPr>
        <w:pStyle w:val="Luettelokappale"/>
        <w:numPr>
          <w:ilvl w:val="0"/>
          <w:numId w:val="22"/>
        </w:numPr>
        <w:shd w:val="clear" w:color="auto" w:fill="FFFFFF"/>
        <w:spacing w:after="0" w:line="240" w:lineRule="auto"/>
        <w:rPr>
          <w:rFonts w:eastAsia="Times New Roman" w:cstheme="minorHAnsi"/>
          <w:color w:val="333333"/>
          <w:lang w:eastAsia="fi-FI"/>
        </w:rPr>
      </w:pPr>
      <w:r>
        <w:rPr>
          <w:rFonts w:eastAsia="Times New Roman" w:cstheme="minorHAnsi"/>
          <w:color w:val="333333"/>
          <w:lang w:eastAsia="fi-FI"/>
        </w:rPr>
        <w:t>kuntoutus-, tuki- ja ohjauspalvelujen erikoisammattitutkinto</w:t>
      </w:r>
    </w:p>
    <w:p w:rsidR="00E54963" w:rsidRDefault="00E54963" w:rsidP="00E54963">
      <w:pPr>
        <w:pStyle w:val="Luettelokappale"/>
        <w:numPr>
          <w:ilvl w:val="0"/>
          <w:numId w:val="22"/>
        </w:numPr>
        <w:shd w:val="clear" w:color="auto" w:fill="FFFFFF"/>
        <w:spacing w:after="0" w:line="240" w:lineRule="auto"/>
        <w:rPr>
          <w:rFonts w:eastAsia="Times New Roman" w:cstheme="minorHAnsi"/>
          <w:color w:val="333333"/>
          <w:lang w:eastAsia="fi-FI"/>
        </w:rPr>
      </w:pPr>
      <w:r>
        <w:rPr>
          <w:rFonts w:eastAsia="Times New Roman" w:cstheme="minorHAnsi"/>
          <w:color w:val="333333"/>
          <w:lang w:eastAsia="fi-FI"/>
        </w:rPr>
        <w:t>mielenterveys- ja päihdetyön erikoisammattitutkinto</w:t>
      </w:r>
    </w:p>
    <w:p w:rsidR="00E54963" w:rsidRPr="00BB02A4" w:rsidRDefault="00E54963" w:rsidP="00E54963">
      <w:pPr>
        <w:pStyle w:val="Luettelokappale"/>
        <w:numPr>
          <w:ilvl w:val="0"/>
          <w:numId w:val="22"/>
        </w:numPr>
        <w:shd w:val="clear" w:color="auto" w:fill="FFFFFF"/>
        <w:spacing w:after="0" w:line="240" w:lineRule="auto"/>
        <w:rPr>
          <w:rFonts w:eastAsia="Times New Roman" w:cstheme="minorHAnsi"/>
          <w:color w:val="333333"/>
          <w:lang w:eastAsia="fi-FI"/>
        </w:rPr>
      </w:pPr>
      <w:r>
        <w:rPr>
          <w:rFonts w:eastAsia="Times New Roman" w:cstheme="minorHAnsi"/>
          <w:color w:val="333333"/>
          <w:lang w:eastAsia="fi-FI"/>
        </w:rPr>
        <w:t>vanhustyön erikoisammattitutkinto</w:t>
      </w:r>
    </w:p>
    <w:p w:rsidR="00E54963" w:rsidRDefault="00E54963" w:rsidP="00E54963">
      <w:pPr>
        <w:shd w:val="clear" w:color="auto" w:fill="FFFFFF"/>
        <w:spacing w:after="0" w:line="240" w:lineRule="auto"/>
        <w:ind w:left="1304"/>
        <w:rPr>
          <w:rFonts w:eastAsia="Times New Roman" w:cstheme="minorHAnsi"/>
          <w:color w:val="333333"/>
          <w:lang w:eastAsia="fi-FI"/>
        </w:rPr>
      </w:pPr>
    </w:p>
    <w:p w:rsidR="00E54963" w:rsidRPr="00A464CA" w:rsidRDefault="00E54963" w:rsidP="00E54963">
      <w:pPr>
        <w:shd w:val="clear" w:color="auto" w:fill="FFFFFF"/>
        <w:spacing w:after="0" w:line="240" w:lineRule="auto"/>
        <w:ind w:left="1304"/>
        <w:rPr>
          <w:rFonts w:eastAsia="Times New Roman" w:cstheme="minorHAnsi"/>
          <w:color w:val="333333"/>
          <w:lang w:eastAsia="fi-FI"/>
        </w:rPr>
      </w:pPr>
      <w:r w:rsidRPr="00A464CA">
        <w:rPr>
          <w:rFonts w:eastAsia="Times New Roman" w:cstheme="minorHAnsi"/>
          <w:color w:val="333333"/>
          <w:lang w:eastAsia="fi-FI"/>
        </w:rPr>
        <w:t>Edelle mainittujen tutkintojen osaaminen kuvataan Sosiaali- ja terveysalan erikoisammattitutkinnossa.</w:t>
      </w:r>
    </w:p>
    <w:p w:rsidR="00E54963" w:rsidRPr="00A464CA" w:rsidRDefault="00E54963" w:rsidP="00E54963">
      <w:pPr>
        <w:rPr>
          <w:rFonts w:cstheme="minorHAnsi"/>
        </w:rPr>
      </w:pPr>
    </w:p>
    <w:p w:rsidR="00E54963" w:rsidRPr="00A464CA" w:rsidRDefault="00E54963" w:rsidP="00E54963">
      <w:pPr>
        <w:ind w:firstLine="1304"/>
        <w:rPr>
          <w:rFonts w:cstheme="minorHAnsi"/>
        </w:rPr>
      </w:pPr>
      <w:r w:rsidRPr="00A464CA">
        <w:rPr>
          <w:rFonts w:cstheme="minorHAnsi"/>
        </w:rPr>
        <w:t>Tampereen kaupunki esittää lausuntonaan seuraavaa:</w:t>
      </w:r>
    </w:p>
    <w:p w:rsidR="00E54963" w:rsidRPr="00A464CA" w:rsidRDefault="00E54963" w:rsidP="00E54963">
      <w:pPr>
        <w:ind w:left="1304"/>
        <w:rPr>
          <w:rFonts w:cstheme="minorHAnsi"/>
        </w:rPr>
      </w:pPr>
      <w:r w:rsidRPr="00A464CA">
        <w:rPr>
          <w:rFonts w:cstheme="minorHAnsi"/>
          <w:b/>
        </w:rPr>
        <w:t>X Puollan sosiaali- ja terveysalaan liittyvien ammattitutkintojen rakenneuudistamisen ehdottamista</w:t>
      </w:r>
      <w:r w:rsidRPr="00A464CA">
        <w:rPr>
          <w:rFonts w:cstheme="minorHAnsi"/>
        </w:rPr>
        <w:t xml:space="preserve">. Tällöin nykyisten kolmen ammattitutkintojen osaaminen kuvataan Sosiaali- ja terveysalan ammattitutkinnossa. </w:t>
      </w:r>
    </w:p>
    <w:p w:rsidR="00E54963" w:rsidRPr="00A464CA" w:rsidRDefault="00E54963" w:rsidP="00E54963">
      <w:pPr>
        <w:ind w:left="1304"/>
        <w:rPr>
          <w:rFonts w:cstheme="minorHAnsi"/>
        </w:rPr>
      </w:pPr>
      <w:r w:rsidRPr="00A464CA">
        <w:rPr>
          <w:rFonts w:cstheme="minorHAnsi"/>
        </w:rPr>
        <w:t xml:space="preserve">Tutkintorakenteen kehittäminen yhdistämällä ammattitutkintoja isommiksi ammattitutkintotasoisiksi osaamiskokonaisuuksiksi, on kannatettavaa. Valinnaisuuden mahdollistaminen siten, että saman tutkinnon sisällä voi osaamista hankkia erilaisiin ja muuttuviin tarpeisiin, on sekä työelämän muutosten että opiskelijan valintamahdollisuuksien kannalta kannatettavaa. Myös osaamisen arvioinnin toteuttamissuunnitelmien ja koulutusten toteutussuunnitelmien näkökulmasta tutkintojen yhdistäminen ja sisällöllinen hyödyntäminen työpaikkojen ja yksilöiden osaamisen kehittämisessä yksinkertaistuu ja helpottuu. </w:t>
      </w:r>
    </w:p>
    <w:p w:rsidR="00E54963" w:rsidRPr="00A464CA" w:rsidRDefault="00E54963" w:rsidP="00E54963">
      <w:pPr>
        <w:ind w:left="1304"/>
        <w:rPr>
          <w:rFonts w:cstheme="minorHAnsi"/>
        </w:rPr>
      </w:pPr>
      <w:r w:rsidRPr="00A464CA">
        <w:rPr>
          <w:rFonts w:cstheme="minorHAnsi"/>
        </w:rPr>
        <w:lastRenderedPageBreak/>
        <w:t xml:space="preserve">Ehdotettu tutkintorakenne vähentäisi eri ammattitutkinnoissa olevaa päällekkäisyyttä ja helpottaisi tarvittavan osaamisen hankkimista ja valintaa. Myös opiskelijoiden näkökulmasta esitys on kannatettava, sillä opiskelija voi täydentää osaamistaan ja hankkia uutta osaamista joustavasti ja osaamistaan voi täydentää myös myöhemmin uusilla, tutkinnon perusteeseen tulevilla tutkinnon osilla.  </w:t>
      </w:r>
    </w:p>
    <w:p w:rsidR="003A66C2" w:rsidRDefault="003A66C2" w:rsidP="003C1EBA"/>
    <w:p w:rsidR="00E54963" w:rsidRPr="00A464CA" w:rsidRDefault="00E54963" w:rsidP="00E54963">
      <w:pPr>
        <w:ind w:left="1304"/>
        <w:rPr>
          <w:rFonts w:cstheme="minorHAnsi"/>
        </w:rPr>
      </w:pPr>
      <w:r w:rsidRPr="00A464CA">
        <w:rPr>
          <w:rFonts w:cstheme="minorHAnsi"/>
          <w:b/>
        </w:rPr>
        <w:t>X Puollan sosiaali- ja terveysalaan liittyvien erikoisammattitutkintojen rakenneuudistamisen ehdottamista.</w:t>
      </w:r>
      <w:r w:rsidRPr="00A464CA">
        <w:rPr>
          <w:rFonts w:cstheme="minorHAnsi"/>
        </w:rPr>
        <w:t xml:space="preserve"> Tällöin nykyisten neljän erikoisammattitutkintojen osaaminen kuvataan Sosiaali- ja terveysalan erikoisammattitutkinnossa.</w:t>
      </w:r>
    </w:p>
    <w:p w:rsidR="00E54963" w:rsidRPr="00A464CA" w:rsidRDefault="00E54963" w:rsidP="00E54963">
      <w:pPr>
        <w:ind w:left="1304"/>
        <w:rPr>
          <w:rFonts w:cstheme="minorHAnsi"/>
        </w:rPr>
      </w:pPr>
      <w:r w:rsidRPr="00A464CA">
        <w:rPr>
          <w:rFonts w:cstheme="minorHAnsi"/>
        </w:rPr>
        <w:t>Tutkintorakenteen kehittäminen yhdistämällä erikoisammattitutkintoja isommiksi erikoisammattitutkinto</w:t>
      </w:r>
      <w:bookmarkStart w:id="0" w:name="_GoBack"/>
      <w:bookmarkEnd w:id="0"/>
      <w:r w:rsidRPr="00A464CA">
        <w:rPr>
          <w:rFonts w:cstheme="minorHAnsi"/>
        </w:rPr>
        <w:t xml:space="preserve">tasoisiksi osaamiskokonaisuuksiksi, on kannatettavaa. Valinnaisuuden mahdollistaminen siten, että saman tutkinnon sisällä voi osaamista hankkia erilaisiin ja muuttuviin tarpeisiin, on sekä työelämän muutosten että opiskelijan valintamahdollisuuksien kannalta kannatettavaa. Myös osaamisen arvioinnin toteuttamissuunnitelmien ja koulutusten toteutussuunnitelmien näkökulmasta tutkintojen yhdistäminen ja sisällöllinen hyödyntäminen työpaikkojen ja yksilöiden osaamisen kehittämisessä yksinkertaistuu ja helpottuu. </w:t>
      </w:r>
    </w:p>
    <w:p w:rsidR="00E54963" w:rsidRPr="00A464CA" w:rsidRDefault="00E54963" w:rsidP="00E54963">
      <w:pPr>
        <w:ind w:left="1304"/>
        <w:rPr>
          <w:rFonts w:cstheme="minorHAnsi"/>
        </w:rPr>
      </w:pPr>
      <w:r w:rsidRPr="00A464CA">
        <w:rPr>
          <w:rFonts w:cstheme="minorHAnsi"/>
        </w:rPr>
        <w:t xml:space="preserve">Ehdotettu tutkintorakenne vähentäisi eri erikoisammattitutkinnoissa olevaa päällekkäisyyttä ja helpottaisi tarvittavan osaamisen hankkimista ja valintaa. Myös opiskelijoiden näkökulmasta esitys on kannatettava, sillä opiskelija voi täydentää osaamistaan ja hankkia uutta osaamista joustavasti ja osaamistaan voi täydentää myös myöhemmin uusilla, tutkinnon perusteeseen tulevilla tutkinnon osilla. </w:t>
      </w:r>
    </w:p>
    <w:p w:rsidR="00F86526" w:rsidRPr="003C1EBA" w:rsidRDefault="00F86526" w:rsidP="003C1EBA"/>
    <w:sectPr w:rsidR="00F86526" w:rsidRPr="003C1EBA" w:rsidSect="0054661D">
      <w:headerReference w:type="default" r:id="rId8"/>
      <w:footerReference w:type="default" r:id="rId9"/>
      <w:pgSz w:w="11906" w:h="16838" w:code="9"/>
      <w:pgMar w:top="1276" w:right="567" w:bottom="1418" w:left="1474" w:header="99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4963" w:rsidRDefault="00E54963" w:rsidP="003C1EBA">
      <w:r>
        <w:separator/>
      </w:r>
    </w:p>
  </w:endnote>
  <w:endnote w:type="continuationSeparator" w:id="0">
    <w:p w:rsidR="00E54963" w:rsidRDefault="00E54963" w:rsidP="003C1E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4191" w:rsidRDefault="009E4191" w:rsidP="003C1EBA">
    <w:pPr>
      <w:pStyle w:val="Yltunniste"/>
    </w:pPr>
  </w:p>
  <w:p w:rsidR="009E4191" w:rsidRDefault="009E4191" w:rsidP="003C1EBA"/>
  <w:p w:rsidR="009E4191" w:rsidRDefault="009E4191" w:rsidP="009E4191">
    <w:pPr>
      <w:pStyle w:val="Alatunniste"/>
    </w:pPr>
  </w:p>
  <w:p w:rsidR="009E4191" w:rsidRDefault="009E4191" w:rsidP="003C1EBA">
    <w:r>
      <w:rPr>
        <w:noProof/>
        <w:lang w:eastAsia="fi-FI"/>
      </w:rPr>
      <w:drawing>
        <wp:anchor distT="0" distB="0" distL="114300" distR="114300" simplePos="0" relativeHeight="251659264" behindDoc="0" locked="0" layoutInCell="1" allowOverlap="1" wp14:anchorId="21CD4C74" wp14:editId="5BFAD49B">
          <wp:simplePos x="0" y="0"/>
          <wp:positionH relativeFrom="margin">
            <wp:align>left</wp:align>
          </wp:positionH>
          <wp:positionV relativeFrom="paragraph">
            <wp:posOffset>145415</wp:posOffset>
          </wp:positionV>
          <wp:extent cx="910590" cy="232410"/>
          <wp:effectExtent l="0" t="0" r="3810" b="0"/>
          <wp:wrapNone/>
          <wp:docPr id="65" name="Kuva 65" descr="Tampereen vaaku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ampereen_kaupunki.pdf"/>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0590" cy="232410"/>
                  </a:xfrm>
                  <a:prstGeom prst="rect">
                    <a:avLst/>
                  </a:prstGeom>
                </pic:spPr>
              </pic:pic>
            </a:graphicData>
          </a:graphic>
          <wp14:sizeRelH relativeFrom="page">
            <wp14:pctWidth>0</wp14:pctWidth>
          </wp14:sizeRelH>
          <wp14:sizeRelV relativeFrom="page">
            <wp14:pctHeight>0</wp14:pctHeight>
          </wp14:sizeRelV>
        </wp:anchor>
      </w:drawing>
    </w:r>
  </w:p>
  <w:p w:rsidR="009E4191" w:rsidRPr="00BA476D" w:rsidRDefault="009E4191" w:rsidP="003C1EBA">
    <w:pPr>
      <w:pStyle w:val="Alatunniste"/>
      <w:tabs>
        <w:tab w:val="clear" w:pos="4819"/>
        <w:tab w:val="clear" w:pos="9638"/>
        <w:tab w:val="left" w:pos="3402"/>
        <w:tab w:val="left" w:pos="5529"/>
      </w:tabs>
      <w:rPr>
        <w:b/>
        <w:szCs w:val="18"/>
      </w:rPr>
    </w:pPr>
    <w:r w:rsidRPr="002234C1">
      <w:rPr>
        <w:rFonts w:ascii="Calibri" w:eastAsia="Calibri" w:hAnsi="Calibri" w:cs="Calibri"/>
        <w:noProof/>
        <w:lang w:eastAsia="fi-FI"/>
      </w:rPr>
      <w:drawing>
        <wp:anchor distT="0" distB="0" distL="114300" distR="114300" simplePos="0" relativeHeight="251660288" behindDoc="1" locked="0" layoutInCell="1" allowOverlap="1" wp14:anchorId="34FDC5C2" wp14:editId="06987501">
          <wp:simplePos x="0" y="0"/>
          <wp:positionH relativeFrom="page">
            <wp:posOffset>5716905</wp:posOffset>
          </wp:positionH>
          <wp:positionV relativeFrom="paragraph">
            <wp:posOffset>-1295400</wp:posOffset>
          </wp:positionV>
          <wp:extent cx="2633980" cy="2025650"/>
          <wp:effectExtent l="0" t="0" r="0" b="0"/>
          <wp:wrapTight wrapText="bothSides">
            <wp:wrapPolygon edited="1">
              <wp:start x="18903" y="792"/>
              <wp:lineTo x="15778" y="1583"/>
              <wp:lineTo x="12904" y="1901"/>
              <wp:lineTo x="9655" y="3166"/>
              <wp:lineTo x="7529" y="3642"/>
              <wp:lineTo x="5343" y="4869"/>
              <wp:lineTo x="4999" y="9500"/>
              <wp:lineTo x="1968" y="10252"/>
              <wp:lineTo x="1875" y="12469"/>
              <wp:lineTo x="1875" y="19990"/>
              <wp:lineTo x="2656" y="19990"/>
              <wp:lineTo x="4843" y="19594"/>
              <wp:lineTo x="12185" y="17021"/>
              <wp:lineTo x="15466" y="14844"/>
              <wp:lineTo x="14997" y="11084"/>
              <wp:lineTo x="16403" y="10688"/>
              <wp:lineTo x="19684" y="8511"/>
              <wp:lineTo x="19527" y="792"/>
              <wp:lineTo x="18903" y="792"/>
            </wp:wrapPolygon>
          </wp:wrapTight>
          <wp:docPr id="66" name="Kuva 66" descr="Aaltokuv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tampere_aaltoikkuna_grafiikka.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633980" cy="2025650"/>
                  </a:xfrm>
                  <a:prstGeom prst="rect">
                    <a:avLst/>
                  </a:prstGeom>
                </pic:spPr>
              </pic:pic>
            </a:graphicData>
          </a:graphic>
          <wp14:sizeRelH relativeFrom="margin">
            <wp14:pctWidth>0</wp14:pctWidth>
          </wp14:sizeRelH>
          <wp14:sizeRelV relativeFrom="margin">
            <wp14:pctHeight>0</wp14:pctHeight>
          </wp14:sizeRelV>
        </wp:anchor>
      </w:drawing>
    </w:r>
  </w:p>
  <w:p w:rsidR="00AC1916" w:rsidRPr="009E4191" w:rsidRDefault="00AC1916" w:rsidP="009E4191">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4963" w:rsidRDefault="00E54963" w:rsidP="003C1EBA">
      <w:r>
        <w:separator/>
      </w:r>
    </w:p>
  </w:footnote>
  <w:footnote w:type="continuationSeparator" w:id="0">
    <w:p w:rsidR="00E54963" w:rsidRDefault="00E54963" w:rsidP="003C1E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5E7F" w:rsidRDefault="00627A47" w:rsidP="003C1EBA">
    <w:pPr>
      <w:pStyle w:val="Yltunniste"/>
    </w:pPr>
    <w:r>
      <w:rPr>
        <w:noProof/>
        <w:lang w:eastAsia="fi-FI"/>
      </w:rPr>
      <w:drawing>
        <wp:inline distT="0" distB="0" distL="0" distR="0">
          <wp:extent cx="1280160" cy="539750"/>
          <wp:effectExtent l="0" t="0" r="0" b="0"/>
          <wp:docPr id="64" name="Kuva 64" descr="Tampere.Finland-tunn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ampere.finland_cmyk.png"/>
                  <pic:cNvPicPr/>
                </pic:nvPicPr>
                <pic:blipFill rotWithShape="1">
                  <a:blip r:embed="rId1" cstate="print">
                    <a:extLst>
                      <a:ext uri="{28A0092B-C50C-407E-A947-70E740481C1C}">
                        <a14:useLocalDpi xmlns:a14="http://schemas.microsoft.com/office/drawing/2010/main" val="0"/>
                      </a:ext>
                    </a:extLst>
                  </a:blip>
                  <a:srcRect l="8819"/>
                  <a:stretch/>
                </pic:blipFill>
                <pic:spPr bwMode="auto">
                  <a:xfrm>
                    <a:off x="0" y="0"/>
                    <a:ext cx="1280160" cy="539750"/>
                  </a:xfrm>
                  <a:prstGeom prst="rect">
                    <a:avLst/>
                  </a:prstGeom>
                  <a:ln>
                    <a:noFill/>
                  </a:ln>
                  <a:extLst>
                    <a:ext uri="{53640926-AAD7-44D8-BBD7-CCE9431645EC}">
                      <a14:shadowObscured xmlns:a14="http://schemas.microsoft.com/office/drawing/2010/main"/>
                    </a:ext>
                  </a:extLst>
                </pic:spPr>
              </pic:pic>
            </a:graphicData>
          </a:graphic>
        </wp:inline>
      </w:drawing>
    </w:r>
    <w:r w:rsidR="0054661D">
      <w:rPr>
        <w:b/>
      </w:rPr>
      <w:tab/>
    </w:r>
    <w:r w:rsidR="007245F0">
      <w:rPr>
        <w:b/>
      </w:rPr>
      <w:tab/>
    </w:r>
    <w:r w:rsidR="007245F0" w:rsidRPr="004110B7">
      <w:fldChar w:fldCharType="begin"/>
    </w:r>
    <w:r w:rsidR="007245F0" w:rsidRPr="004110B7">
      <w:instrText xml:space="preserve"> PAGE   \* MERGEFORMAT </w:instrText>
    </w:r>
    <w:r w:rsidR="007245F0" w:rsidRPr="004110B7">
      <w:fldChar w:fldCharType="separate"/>
    </w:r>
    <w:r w:rsidR="002C13FC">
      <w:rPr>
        <w:noProof/>
      </w:rPr>
      <w:t>1</w:t>
    </w:r>
    <w:r w:rsidR="007245F0" w:rsidRPr="004110B7">
      <w:fldChar w:fldCharType="end"/>
    </w:r>
    <w:r w:rsidR="007245F0" w:rsidRPr="004110B7">
      <w:t xml:space="preserve"> (</w:t>
    </w:r>
    <w:r w:rsidR="007245F0">
      <w:rPr>
        <w:noProof/>
      </w:rPr>
      <w:fldChar w:fldCharType="begin"/>
    </w:r>
    <w:r w:rsidR="007245F0">
      <w:rPr>
        <w:noProof/>
      </w:rPr>
      <w:instrText xml:space="preserve"> NUMPAGES  \* Arabic  \* MERGEFORMAT </w:instrText>
    </w:r>
    <w:r w:rsidR="007245F0">
      <w:rPr>
        <w:noProof/>
      </w:rPr>
      <w:fldChar w:fldCharType="separate"/>
    </w:r>
    <w:r w:rsidR="002C13FC">
      <w:rPr>
        <w:noProof/>
      </w:rPr>
      <w:t>1</w:t>
    </w:r>
    <w:r w:rsidR="007245F0">
      <w:rPr>
        <w:noProof/>
      </w:rPr>
      <w:fldChar w:fldCharType="end"/>
    </w:r>
    <w:r w:rsidR="007245F0" w:rsidRPr="004110B7">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EA4379"/>
    <w:multiLevelType w:val="multilevel"/>
    <w:tmpl w:val="F260D18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179C791C"/>
    <w:multiLevelType w:val="hybridMultilevel"/>
    <w:tmpl w:val="E48E985C"/>
    <w:lvl w:ilvl="0" w:tplc="2076A12A">
      <w:start w:val="1"/>
      <w:numFmt w:val="decimal"/>
      <w:lvlText w:val="%1."/>
      <w:lvlJc w:val="left"/>
      <w:pPr>
        <w:ind w:left="360" w:hanging="360"/>
      </w:pPr>
      <w:rPr>
        <w:rFonts w:hint="default"/>
      </w:rPr>
    </w:lvl>
    <w:lvl w:ilvl="1" w:tplc="040B0019">
      <w:start w:val="1"/>
      <w:numFmt w:val="lowerLetter"/>
      <w:lvlText w:val="%2."/>
      <w:lvlJc w:val="left"/>
      <w:pPr>
        <w:ind w:left="1080" w:hanging="360"/>
      </w:pPr>
    </w:lvl>
    <w:lvl w:ilvl="2" w:tplc="040B001B">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2" w15:restartNumberingAfterBreak="0">
    <w:nsid w:val="187B59BD"/>
    <w:multiLevelType w:val="multilevel"/>
    <w:tmpl w:val="8CC4AF92"/>
    <w:lvl w:ilvl="0">
      <w:start w:val="1"/>
      <w:numFmt w:val="bullet"/>
      <w:lvlText w:val=""/>
      <w:lvlJc w:val="left"/>
      <w:pPr>
        <w:ind w:left="2965" w:hanging="357"/>
      </w:pPr>
      <w:rPr>
        <w:rFonts w:ascii="Symbol" w:hAnsi="Symbol" w:hint="default"/>
        <w:color w:val="auto"/>
      </w:rPr>
    </w:lvl>
    <w:lvl w:ilvl="1">
      <w:start w:val="1"/>
      <w:numFmt w:val="bullet"/>
      <w:lvlText w:val=""/>
      <w:lvlJc w:val="left"/>
      <w:pPr>
        <w:ind w:left="3322" w:hanging="357"/>
      </w:pPr>
      <w:rPr>
        <w:rFonts w:ascii="Symbol" w:hAnsi="Symbol" w:hint="default"/>
        <w:color w:val="auto"/>
      </w:rPr>
    </w:lvl>
    <w:lvl w:ilvl="2">
      <w:start w:val="1"/>
      <w:numFmt w:val="bullet"/>
      <w:lvlText w:val=""/>
      <w:lvlJc w:val="left"/>
      <w:pPr>
        <w:ind w:left="3679" w:hanging="357"/>
      </w:pPr>
      <w:rPr>
        <w:rFonts w:ascii="Symbol" w:hAnsi="Symbol" w:hint="default"/>
        <w:color w:val="auto"/>
      </w:rPr>
    </w:lvl>
    <w:lvl w:ilvl="3">
      <w:start w:val="1"/>
      <w:numFmt w:val="bullet"/>
      <w:lvlText w:val=""/>
      <w:lvlJc w:val="left"/>
      <w:pPr>
        <w:ind w:left="4036" w:hanging="357"/>
      </w:pPr>
      <w:rPr>
        <w:rFonts w:ascii="Symbol" w:hAnsi="Symbol" w:hint="default"/>
        <w:color w:val="auto"/>
      </w:rPr>
    </w:lvl>
    <w:lvl w:ilvl="4">
      <w:start w:val="1"/>
      <w:numFmt w:val="bullet"/>
      <w:lvlText w:val=""/>
      <w:lvlJc w:val="left"/>
      <w:pPr>
        <w:ind w:left="4393" w:hanging="357"/>
      </w:pPr>
      <w:rPr>
        <w:rFonts w:ascii="Symbol" w:hAnsi="Symbol" w:hint="default"/>
        <w:color w:val="auto"/>
      </w:rPr>
    </w:lvl>
    <w:lvl w:ilvl="5">
      <w:start w:val="1"/>
      <w:numFmt w:val="bullet"/>
      <w:lvlText w:val=""/>
      <w:lvlJc w:val="left"/>
      <w:pPr>
        <w:ind w:left="4750" w:hanging="357"/>
      </w:pPr>
      <w:rPr>
        <w:rFonts w:ascii="Symbol" w:hAnsi="Symbol" w:hint="default"/>
        <w:color w:val="auto"/>
      </w:rPr>
    </w:lvl>
    <w:lvl w:ilvl="6">
      <w:start w:val="1"/>
      <w:numFmt w:val="bullet"/>
      <w:lvlText w:val=""/>
      <w:lvlJc w:val="left"/>
      <w:pPr>
        <w:ind w:left="5107" w:hanging="357"/>
      </w:pPr>
      <w:rPr>
        <w:rFonts w:ascii="Symbol" w:hAnsi="Symbol" w:hint="default"/>
        <w:color w:val="auto"/>
      </w:rPr>
    </w:lvl>
    <w:lvl w:ilvl="7">
      <w:start w:val="1"/>
      <w:numFmt w:val="bullet"/>
      <w:lvlText w:val=""/>
      <w:lvlJc w:val="left"/>
      <w:pPr>
        <w:ind w:left="5464" w:hanging="357"/>
      </w:pPr>
      <w:rPr>
        <w:rFonts w:ascii="Symbol" w:hAnsi="Symbol" w:hint="default"/>
        <w:color w:val="auto"/>
      </w:rPr>
    </w:lvl>
    <w:lvl w:ilvl="8">
      <w:start w:val="1"/>
      <w:numFmt w:val="bullet"/>
      <w:lvlText w:val=""/>
      <w:lvlJc w:val="left"/>
      <w:pPr>
        <w:ind w:left="5821" w:hanging="357"/>
      </w:pPr>
      <w:rPr>
        <w:rFonts w:ascii="Symbol" w:hAnsi="Symbol" w:hint="default"/>
        <w:color w:val="auto"/>
      </w:rPr>
    </w:lvl>
  </w:abstractNum>
  <w:abstractNum w:abstractNumId="3" w15:restartNumberingAfterBreak="0">
    <w:nsid w:val="29C5152B"/>
    <w:multiLevelType w:val="multilevel"/>
    <w:tmpl w:val="AF109F0E"/>
    <w:lvl w:ilvl="0">
      <w:start w:val="1"/>
      <w:numFmt w:val="none"/>
      <w:pStyle w:val="Otsikko1"/>
      <w:lvlText w:val="%1"/>
      <w:lvlJc w:val="left"/>
      <w:pPr>
        <w:ind w:left="360" w:hanging="360"/>
      </w:pPr>
      <w:rPr>
        <w:rFonts w:hint="default"/>
      </w:rPr>
    </w:lvl>
    <w:lvl w:ilvl="1">
      <w:start w:val="1"/>
      <w:numFmt w:val="decimal"/>
      <w:pStyle w:val="Otsikko2"/>
      <w:lvlText w:val="%1%2."/>
      <w:lvlJc w:val="left"/>
      <w:pPr>
        <w:ind w:left="792" w:hanging="432"/>
      </w:pPr>
      <w:rPr>
        <w:rFonts w:hint="default"/>
      </w:rPr>
    </w:lvl>
    <w:lvl w:ilvl="2">
      <w:start w:val="1"/>
      <w:numFmt w:val="decimal"/>
      <w:pStyle w:val="Otsikko3"/>
      <w:lvlText w:val="%1%2.%3."/>
      <w:lvlJc w:val="left"/>
      <w:pPr>
        <w:ind w:left="1224" w:hanging="504"/>
      </w:pPr>
      <w:rPr>
        <w:rFonts w:hint="default"/>
      </w:rPr>
    </w:lvl>
    <w:lvl w:ilvl="3">
      <w:start w:val="1"/>
      <w:numFmt w:val="decimal"/>
      <w:pStyle w:val="Otsikko4"/>
      <w:lvlText w:val="%1%2.%3.%4."/>
      <w:lvlJc w:val="left"/>
      <w:pPr>
        <w:ind w:left="1728" w:hanging="648"/>
      </w:pPr>
      <w:rPr>
        <w:rFonts w:hint="default"/>
      </w:rPr>
    </w:lvl>
    <w:lvl w:ilvl="4">
      <w:start w:val="1"/>
      <w:numFmt w:val="decimal"/>
      <w:pStyle w:val="Otsikko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16368E4"/>
    <w:multiLevelType w:val="multilevel"/>
    <w:tmpl w:val="0B26FDD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8209BD"/>
    <w:multiLevelType w:val="hybridMultilevel"/>
    <w:tmpl w:val="07C20582"/>
    <w:lvl w:ilvl="0" w:tplc="A5E8663C">
      <w:start w:val="1"/>
      <w:numFmt w:val="decimal"/>
      <w:lvlText w:val="%1.1"/>
      <w:lvlJc w:val="left"/>
      <w:pPr>
        <w:ind w:left="360" w:hanging="360"/>
      </w:pPr>
      <w:rPr>
        <w:rFonts w:hint="default"/>
      </w:rPr>
    </w:lvl>
    <w:lvl w:ilvl="1" w:tplc="040B0019">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6" w15:restartNumberingAfterBreak="0">
    <w:nsid w:val="46B60229"/>
    <w:multiLevelType w:val="hybridMultilevel"/>
    <w:tmpl w:val="0A606992"/>
    <w:lvl w:ilvl="0" w:tplc="30C0AEF2">
      <w:numFmt w:val="bullet"/>
      <w:lvlText w:val="-"/>
      <w:lvlJc w:val="left"/>
      <w:pPr>
        <w:ind w:left="1664" w:hanging="360"/>
      </w:pPr>
      <w:rPr>
        <w:rFonts w:ascii="Calibri" w:eastAsia="Times New Roman" w:hAnsi="Calibri" w:cs="Calibri"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7" w15:restartNumberingAfterBreak="0">
    <w:nsid w:val="4FA25282"/>
    <w:multiLevelType w:val="multilevel"/>
    <w:tmpl w:val="53009E24"/>
    <w:lvl w:ilvl="0">
      <w:start w:val="1"/>
      <w:numFmt w:val="decimal"/>
      <w:lvlText w:val="%1"/>
      <w:lvlJc w:val="left"/>
      <w:pPr>
        <w:ind w:left="2965" w:hanging="357"/>
      </w:pPr>
      <w:rPr>
        <w:rFonts w:hint="default"/>
      </w:rPr>
    </w:lvl>
    <w:lvl w:ilvl="1">
      <w:start w:val="1"/>
      <w:numFmt w:val="lowerLetter"/>
      <w:lvlText w:val="%2"/>
      <w:lvlJc w:val="left"/>
      <w:pPr>
        <w:ind w:left="3322" w:hanging="357"/>
      </w:pPr>
      <w:rPr>
        <w:rFonts w:hint="default"/>
      </w:rPr>
    </w:lvl>
    <w:lvl w:ilvl="2">
      <w:start w:val="1"/>
      <w:numFmt w:val="lowerRoman"/>
      <w:lvlText w:val="%3"/>
      <w:lvlJc w:val="left"/>
      <w:pPr>
        <w:ind w:left="3679" w:hanging="357"/>
      </w:pPr>
      <w:rPr>
        <w:rFonts w:hint="default"/>
      </w:rPr>
    </w:lvl>
    <w:lvl w:ilvl="3">
      <w:start w:val="1"/>
      <w:numFmt w:val="decimal"/>
      <w:lvlText w:val="(%4)"/>
      <w:lvlJc w:val="left"/>
      <w:pPr>
        <w:ind w:left="4036" w:hanging="357"/>
      </w:pPr>
      <w:rPr>
        <w:rFonts w:hint="default"/>
      </w:rPr>
    </w:lvl>
    <w:lvl w:ilvl="4">
      <w:start w:val="1"/>
      <w:numFmt w:val="lowerLetter"/>
      <w:lvlText w:val="(%5)"/>
      <w:lvlJc w:val="left"/>
      <w:pPr>
        <w:ind w:left="4393" w:hanging="357"/>
      </w:pPr>
      <w:rPr>
        <w:rFonts w:hint="default"/>
      </w:rPr>
    </w:lvl>
    <w:lvl w:ilvl="5">
      <w:start w:val="1"/>
      <w:numFmt w:val="lowerRoman"/>
      <w:lvlText w:val="(%6)"/>
      <w:lvlJc w:val="left"/>
      <w:pPr>
        <w:ind w:left="4750" w:hanging="357"/>
      </w:pPr>
      <w:rPr>
        <w:rFonts w:hint="default"/>
      </w:rPr>
    </w:lvl>
    <w:lvl w:ilvl="6">
      <w:start w:val="1"/>
      <w:numFmt w:val="decimal"/>
      <w:lvlText w:val="%7."/>
      <w:lvlJc w:val="left"/>
      <w:pPr>
        <w:ind w:left="5107" w:hanging="357"/>
      </w:pPr>
      <w:rPr>
        <w:rFonts w:hint="default"/>
      </w:rPr>
    </w:lvl>
    <w:lvl w:ilvl="7">
      <w:start w:val="1"/>
      <w:numFmt w:val="lowerLetter"/>
      <w:lvlText w:val="%8."/>
      <w:lvlJc w:val="left"/>
      <w:pPr>
        <w:ind w:left="5464" w:hanging="357"/>
      </w:pPr>
      <w:rPr>
        <w:rFonts w:hint="default"/>
      </w:rPr>
    </w:lvl>
    <w:lvl w:ilvl="8">
      <w:start w:val="1"/>
      <w:numFmt w:val="lowerRoman"/>
      <w:lvlText w:val="%9."/>
      <w:lvlJc w:val="left"/>
      <w:pPr>
        <w:ind w:left="5821" w:hanging="357"/>
      </w:pPr>
      <w:rPr>
        <w:rFonts w:hint="default"/>
      </w:rPr>
    </w:lvl>
  </w:abstractNum>
  <w:abstractNum w:abstractNumId="8" w15:restartNumberingAfterBreak="0">
    <w:nsid w:val="4FC57C14"/>
    <w:multiLevelType w:val="hybridMultilevel"/>
    <w:tmpl w:val="AA504F7A"/>
    <w:lvl w:ilvl="0" w:tplc="F7D2F8D4">
      <w:start w:val="1"/>
      <w:numFmt w:val="decimal"/>
      <w:lvlText w:val="%1."/>
      <w:lvlJc w:val="left"/>
      <w:pPr>
        <w:ind w:left="1080" w:hanging="360"/>
      </w:pPr>
      <w:rPr>
        <w:rFonts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9" w15:restartNumberingAfterBreak="0">
    <w:nsid w:val="57A17927"/>
    <w:multiLevelType w:val="multilevel"/>
    <w:tmpl w:val="040B001F"/>
    <w:lvl w:ilvl="0">
      <w:start w:val="1"/>
      <w:numFmt w:val="decimal"/>
      <w:lvlText w:val="%1."/>
      <w:lvlJc w:val="left"/>
      <w:pPr>
        <w:ind w:left="1664" w:hanging="360"/>
      </w:pPr>
    </w:lvl>
    <w:lvl w:ilvl="1">
      <w:start w:val="1"/>
      <w:numFmt w:val="decimal"/>
      <w:lvlText w:val="%1.%2."/>
      <w:lvlJc w:val="left"/>
      <w:pPr>
        <w:ind w:left="2096" w:hanging="432"/>
      </w:pPr>
    </w:lvl>
    <w:lvl w:ilvl="2">
      <w:start w:val="1"/>
      <w:numFmt w:val="decimal"/>
      <w:lvlText w:val="%1.%2.%3."/>
      <w:lvlJc w:val="left"/>
      <w:pPr>
        <w:ind w:left="2528" w:hanging="504"/>
      </w:pPr>
    </w:lvl>
    <w:lvl w:ilvl="3">
      <w:start w:val="1"/>
      <w:numFmt w:val="decimal"/>
      <w:lvlText w:val="%1.%2.%3.%4."/>
      <w:lvlJc w:val="left"/>
      <w:pPr>
        <w:ind w:left="3032" w:hanging="648"/>
      </w:pPr>
    </w:lvl>
    <w:lvl w:ilvl="4">
      <w:start w:val="1"/>
      <w:numFmt w:val="decimal"/>
      <w:lvlText w:val="%1.%2.%3.%4.%5."/>
      <w:lvlJc w:val="left"/>
      <w:pPr>
        <w:ind w:left="3536" w:hanging="792"/>
      </w:pPr>
    </w:lvl>
    <w:lvl w:ilvl="5">
      <w:start w:val="1"/>
      <w:numFmt w:val="decimal"/>
      <w:lvlText w:val="%1.%2.%3.%4.%5.%6."/>
      <w:lvlJc w:val="left"/>
      <w:pPr>
        <w:ind w:left="4040" w:hanging="936"/>
      </w:pPr>
    </w:lvl>
    <w:lvl w:ilvl="6">
      <w:start w:val="1"/>
      <w:numFmt w:val="decimal"/>
      <w:lvlText w:val="%1.%2.%3.%4.%5.%6.%7."/>
      <w:lvlJc w:val="left"/>
      <w:pPr>
        <w:ind w:left="4544" w:hanging="1080"/>
      </w:pPr>
    </w:lvl>
    <w:lvl w:ilvl="7">
      <w:start w:val="1"/>
      <w:numFmt w:val="decimal"/>
      <w:lvlText w:val="%1.%2.%3.%4.%5.%6.%7.%8."/>
      <w:lvlJc w:val="left"/>
      <w:pPr>
        <w:ind w:left="5048" w:hanging="1224"/>
      </w:pPr>
    </w:lvl>
    <w:lvl w:ilvl="8">
      <w:start w:val="1"/>
      <w:numFmt w:val="decimal"/>
      <w:lvlText w:val="%1.%2.%3.%4.%5.%6.%7.%8.%9."/>
      <w:lvlJc w:val="left"/>
      <w:pPr>
        <w:ind w:left="5624" w:hanging="1440"/>
      </w:pPr>
    </w:lvl>
  </w:abstractNum>
  <w:abstractNum w:abstractNumId="10" w15:restartNumberingAfterBreak="0">
    <w:nsid w:val="6F1536CE"/>
    <w:multiLevelType w:val="multilevel"/>
    <w:tmpl w:val="A224E06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7119107F"/>
    <w:multiLevelType w:val="multilevel"/>
    <w:tmpl w:val="D71019D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4C86820"/>
    <w:multiLevelType w:val="multilevel"/>
    <w:tmpl w:val="53009E24"/>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3" w15:restartNumberingAfterBreak="0">
    <w:nsid w:val="789F3831"/>
    <w:multiLevelType w:val="hybridMultilevel"/>
    <w:tmpl w:val="D800380C"/>
    <w:lvl w:ilvl="0" w:tplc="EED283BC">
      <w:start w:val="1"/>
      <w:numFmt w:val="decimal"/>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4" w15:restartNumberingAfterBreak="0">
    <w:nsid w:val="7A060B85"/>
    <w:multiLevelType w:val="multilevel"/>
    <w:tmpl w:val="040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7"/>
  </w:num>
  <w:num w:numId="3">
    <w:abstractNumId w:val="10"/>
  </w:num>
  <w:num w:numId="4">
    <w:abstractNumId w:val="10"/>
  </w:num>
  <w:num w:numId="5">
    <w:abstractNumId w:val="12"/>
  </w:num>
  <w:num w:numId="6">
    <w:abstractNumId w:val="13"/>
  </w:num>
  <w:num w:numId="7">
    <w:abstractNumId w:val="5"/>
  </w:num>
  <w:num w:numId="8">
    <w:abstractNumId w:val="13"/>
    <w:lvlOverride w:ilvl="0">
      <w:startOverride w:val="1"/>
    </w:lvlOverride>
  </w:num>
  <w:num w:numId="9">
    <w:abstractNumId w:val="9"/>
  </w:num>
  <w:num w:numId="10">
    <w:abstractNumId w:val="5"/>
    <w:lvlOverride w:ilvl="0">
      <w:startOverride w:val="2"/>
    </w:lvlOverride>
  </w:num>
  <w:num w:numId="11">
    <w:abstractNumId w:val="14"/>
  </w:num>
  <w:num w:numId="12">
    <w:abstractNumId w:val="11"/>
  </w:num>
  <w:num w:numId="13">
    <w:abstractNumId w:val="1"/>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0"/>
  </w:num>
  <w:num w:numId="20">
    <w:abstractNumId w:val="3"/>
  </w:num>
  <w:num w:numId="21">
    <w:abstractNumId w:val="3"/>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activeWritingStyle w:appName="MSWord" w:lang="fi-FI" w:vendorID="64" w:dllVersion="6" w:nlCheck="1" w:checkStyle="0"/>
  <w:activeWritingStyle w:appName="MSWord" w:lang="en-US" w:vendorID="64" w:dllVersion="6" w:nlCheck="1" w:checkStyle="1"/>
  <w:activeWritingStyle w:appName="MSWord" w:lang="fi-FI" w:vendorID="64" w:dllVersion="4096" w:nlCheck="1" w:checkStyle="0"/>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963"/>
    <w:rsid w:val="00006A25"/>
    <w:rsid w:val="00031212"/>
    <w:rsid w:val="00041312"/>
    <w:rsid w:val="0004743B"/>
    <w:rsid w:val="00085537"/>
    <w:rsid w:val="000E4108"/>
    <w:rsid w:val="000F2B6C"/>
    <w:rsid w:val="00111615"/>
    <w:rsid w:val="001145C3"/>
    <w:rsid w:val="00137DE8"/>
    <w:rsid w:val="001E4B99"/>
    <w:rsid w:val="001E705F"/>
    <w:rsid w:val="001F07AB"/>
    <w:rsid w:val="002348F3"/>
    <w:rsid w:val="0025098A"/>
    <w:rsid w:val="0028771C"/>
    <w:rsid w:val="00291051"/>
    <w:rsid w:val="00294E46"/>
    <w:rsid w:val="002A52EB"/>
    <w:rsid w:val="002C13FC"/>
    <w:rsid w:val="002C5307"/>
    <w:rsid w:val="002E7915"/>
    <w:rsid w:val="00306190"/>
    <w:rsid w:val="0038141C"/>
    <w:rsid w:val="00381719"/>
    <w:rsid w:val="0038215C"/>
    <w:rsid w:val="00384CBA"/>
    <w:rsid w:val="003910B7"/>
    <w:rsid w:val="003A66C2"/>
    <w:rsid w:val="003B605B"/>
    <w:rsid w:val="003C1EBA"/>
    <w:rsid w:val="004110B7"/>
    <w:rsid w:val="0041408E"/>
    <w:rsid w:val="00415985"/>
    <w:rsid w:val="0043074D"/>
    <w:rsid w:val="00471864"/>
    <w:rsid w:val="004C3A18"/>
    <w:rsid w:val="004E0A34"/>
    <w:rsid w:val="004F4129"/>
    <w:rsid w:val="005113C3"/>
    <w:rsid w:val="0054661D"/>
    <w:rsid w:val="00557126"/>
    <w:rsid w:val="005A065D"/>
    <w:rsid w:val="005B4D70"/>
    <w:rsid w:val="005D2041"/>
    <w:rsid w:val="00623438"/>
    <w:rsid w:val="00627A47"/>
    <w:rsid w:val="006C2B66"/>
    <w:rsid w:val="006F01D4"/>
    <w:rsid w:val="007245F0"/>
    <w:rsid w:val="00766491"/>
    <w:rsid w:val="0078510F"/>
    <w:rsid w:val="007F4CF9"/>
    <w:rsid w:val="00800321"/>
    <w:rsid w:val="00802842"/>
    <w:rsid w:val="008504EE"/>
    <w:rsid w:val="00877ADE"/>
    <w:rsid w:val="00895A2A"/>
    <w:rsid w:val="008B3A1E"/>
    <w:rsid w:val="008B6698"/>
    <w:rsid w:val="00916BD8"/>
    <w:rsid w:val="00970D50"/>
    <w:rsid w:val="00992896"/>
    <w:rsid w:val="009D18F5"/>
    <w:rsid w:val="009E4191"/>
    <w:rsid w:val="00A059A1"/>
    <w:rsid w:val="00A064F2"/>
    <w:rsid w:val="00A54696"/>
    <w:rsid w:val="00A6560E"/>
    <w:rsid w:val="00A704E1"/>
    <w:rsid w:val="00A748AE"/>
    <w:rsid w:val="00AC07B8"/>
    <w:rsid w:val="00AC1916"/>
    <w:rsid w:val="00B10DF3"/>
    <w:rsid w:val="00B174CB"/>
    <w:rsid w:val="00B2232F"/>
    <w:rsid w:val="00B34921"/>
    <w:rsid w:val="00B63B89"/>
    <w:rsid w:val="00B8790C"/>
    <w:rsid w:val="00BD0294"/>
    <w:rsid w:val="00BE153A"/>
    <w:rsid w:val="00BF5E7F"/>
    <w:rsid w:val="00C15442"/>
    <w:rsid w:val="00C15A2E"/>
    <w:rsid w:val="00C348B1"/>
    <w:rsid w:val="00C533F8"/>
    <w:rsid w:val="00C67FB4"/>
    <w:rsid w:val="00C72681"/>
    <w:rsid w:val="00C970D1"/>
    <w:rsid w:val="00CC0664"/>
    <w:rsid w:val="00CC5732"/>
    <w:rsid w:val="00CE13D0"/>
    <w:rsid w:val="00D24235"/>
    <w:rsid w:val="00D36D41"/>
    <w:rsid w:val="00D530FC"/>
    <w:rsid w:val="00D9185C"/>
    <w:rsid w:val="00DC71EF"/>
    <w:rsid w:val="00E245BB"/>
    <w:rsid w:val="00E36866"/>
    <w:rsid w:val="00E54963"/>
    <w:rsid w:val="00E64D35"/>
    <w:rsid w:val="00EA11A5"/>
    <w:rsid w:val="00EE0F5B"/>
    <w:rsid w:val="00EF74B9"/>
    <w:rsid w:val="00F000A3"/>
    <w:rsid w:val="00F12109"/>
    <w:rsid w:val="00F52615"/>
    <w:rsid w:val="00F70937"/>
    <w:rsid w:val="00F73186"/>
    <w:rsid w:val="00F86526"/>
    <w:rsid w:val="00FF28B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72D6B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HAnsi"/>
        <w:sz w:val="22"/>
        <w:szCs w:val="22"/>
        <w:lang w:val="fi-FI"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8"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5"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iPriority="6"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rsid w:val="00E54963"/>
    <w:pPr>
      <w:spacing w:after="160" w:line="259" w:lineRule="auto"/>
    </w:pPr>
    <w:rPr>
      <w:rFonts w:cstheme="minorBidi"/>
    </w:rPr>
  </w:style>
  <w:style w:type="paragraph" w:styleId="Otsikko1">
    <w:name w:val="heading 1"/>
    <w:basedOn w:val="Normaali"/>
    <w:next w:val="Sisennettyleipteksti"/>
    <w:link w:val="Otsikko1Char"/>
    <w:uiPriority w:val="9"/>
    <w:qFormat/>
    <w:rsid w:val="00D530FC"/>
    <w:pPr>
      <w:keepNext/>
      <w:keepLines/>
      <w:numPr>
        <w:numId w:val="21"/>
      </w:numPr>
      <w:spacing w:before="240"/>
      <w:ind w:left="0" w:firstLine="0"/>
      <w:outlineLvl w:val="0"/>
    </w:pPr>
    <w:rPr>
      <w:rFonts w:asciiTheme="majorHAnsi" w:eastAsiaTheme="majorEastAsia" w:hAnsiTheme="majorHAnsi" w:cstheme="majorBidi"/>
      <w:b/>
      <w:sz w:val="28"/>
      <w:szCs w:val="28"/>
    </w:rPr>
  </w:style>
  <w:style w:type="paragraph" w:styleId="Otsikko2">
    <w:name w:val="heading 2"/>
    <w:basedOn w:val="Normaali"/>
    <w:next w:val="Sisennettyleipteksti"/>
    <w:link w:val="Otsikko2Char"/>
    <w:uiPriority w:val="9"/>
    <w:unhideWhenUsed/>
    <w:qFormat/>
    <w:rsid w:val="00D530FC"/>
    <w:pPr>
      <w:keepNext/>
      <w:keepLines/>
      <w:numPr>
        <w:ilvl w:val="1"/>
        <w:numId w:val="21"/>
      </w:numPr>
      <w:spacing w:before="120"/>
      <w:ind w:left="284" w:hanging="284"/>
      <w:outlineLvl w:val="1"/>
    </w:pPr>
    <w:rPr>
      <w:rFonts w:asciiTheme="majorHAnsi" w:eastAsiaTheme="majorEastAsia" w:hAnsiTheme="majorHAnsi" w:cstheme="majorBidi"/>
      <w:sz w:val="28"/>
      <w:szCs w:val="26"/>
    </w:rPr>
  </w:style>
  <w:style w:type="paragraph" w:styleId="Otsikko3">
    <w:name w:val="heading 3"/>
    <w:basedOn w:val="Normaali"/>
    <w:next w:val="Sisennettyleipteksti"/>
    <w:link w:val="Otsikko3Char"/>
    <w:uiPriority w:val="9"/>
    <w:unhideWhenUsed/>
    <w:qFormat/>
    <w:rsid w:val="00D530FC"/>
    <w:pPr>
      <w:keepNext/>
      <w:keepLines/>
      <w:numPr>
        <w:ilvl w:val="2"/>
        <w:numId w:val="21"/>
      </w:numPr>
      <w:spacing w:before="120"/>
      <w:outlineLvl w:val="2"/>
    </w:pPr>
    <w:rPr>
      <w:rFonts w:asciiTheme="majorHAnsi" w:eastAsiaTheme="majorEastAsia" w:hAnsiTheme="majorHAnsi" w:cstheme="majorBidi"/>
      <w:sz w:val="26"/>
    </w:rPr>
  </w:style>
  <w:style w:type="paragraph" w:styleId="Otsikko4">
    <w:name w:val="heading 4"/>
    <w:basedOn w:val="Normaali"/>
    <w:next w:val="Sisennettyleipteksti"/>
    <w:link w:val="Otsikko4Char"/>
    <w:uiPriority w:val="9"/>
    <w:unhideWhenUsed/>
    <w:qFormat/>
    <w:rsid w:val="00D530FC"/>
    <w:pPr>
      <w:keepNext/>
      <w:keepLines/>
      <w:numPr>
        <w:ilvl w:val="3"/>
        <w:numId w:val="21"/>
      </w:numPr>
      <w:spacing w:before="40"/>
      <w:outlineLvl w:val="3"/>
    </w:pPr>
    <w:rPr>
      <w:rFonts w:asciiTheme="majorHAnsi" w:eastAsiaTheme="majorEastAsia" w:hAnsiTheme="majorHAnsi" w:cstheme="majorBidi"/>
      <w:iCs/>
    </w:rPr>
  </w:style>
  <w:style w:type="paragraph" w:styleId="Otsikko5">
    <w:name w:val="heading 5"/>
    <w:basedOn w:val="Normaali"/>
    <w:next w:val="Sisennettyleipteksti"/>
    <w:link w:val="Otsikko5Char"/>
    <w:uiPriority w:val="9"/>
    <w:unhideWhenUsed/>
    <w:rsid w:val="00BD0294"/>
    <w:pPr>
      <w:keepNext/>
      <w:keepLines/>
      <w:numPr>
        <w:ilvl w:val="4"/>
        <w:numId w:val="21"/>
      </w:numPr>
      <w:spacing w:before="40"/>
      <w:outlineLvl w:val="4"/>
    </w:pPr>
    <w:rPr>
      <w:rFonts w:asciiTheme="majorHAnsi" w:eastAsiaTheme="majorEastAsia" w:hAnsiTheme="majorHAnsi" w:cstheme="majorBid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Rivinumero">
    <w:name w:val="line number"/>
    <w:basedOn w:val="Kappaleenoletusfontti"/>
    <w:uiPriority w:val="99"/>
    <w:semiHidden/>
    <w:unhideWhenUsed/>
    <w:rsid w:val="00AC1916"/>
  </w:style>
  <w:style w:type="paragraph" w:styleId="Yltunniste">
    <w:name w:val="header"/>
    <w:basedOn w:val="Normaali"/>
    <w:link w:val="YltunnisteChar"/>
    <w:uiPriority w:val="99"/>
    <w:unhideWhenUsed/>
    <w:rsid w:val="004110B7"/>
    <w:pPr>
      <w:tabs>
        <w:tab w:val="left" w:pos="5216"/>
        <w:tab w:val="left" w:pos="7825"/>
      </w:tabs>
    </w:pPr>
  </w:style>
  <w:style w:type="character" w:customStyle="1" w:styleId="YltunnisteChar">
    <w:name w:val="Ylätunniste Char"/>
    <w:basedOn w:val="Kappaleenoletusfontti"/>
    <w:link w:val="Yltunniste"/>
    <w:uiPriority w:val="99"/>
    <w:rsid w:val="004110B7"/>
  </w:style>
  <w:style w:type="paragraph" w:styleId="Alatunniste">
    <w:name w:val="footer"/>
    <w:basedOn w:val="Eivli"/>
    <w:link w:val="AlatunnisteChar"/>
    <w:uiPriority w:val="99"/>
    <w:unhideWhenUsed/>
    <w:rsid w:val="00EF74B9"/>
    <w:pPr>
      <w:tabs>
        <w:tab w:val="center" w:pos="4819"/>
        <w:tab w:val="right" w:pos="9638"/>
      </w:tabs>
    </w:pPr>
    <w:rPr>
      <w:sz w:val="18"/>
    </w:rPr>
  </w:style>
  <w:style w:type="character" w:customStyle="1" w:styleId="AlatunnisteChar">
    <w:name w:val="Alatunniste Char"/>
    <w:basedOn w:val="Kappaleenoletusfontti"/>
    <w:link w:val="Alatunniste"/>
    <w:uiPriority w:val="99"/>
    <w:rsid w:val="00EF74B9"/>
    <w:rPr>
      <w:sz w:val="18"/>
    </w:rPr>
  </w:style>
  <w:style w:type="character" w:styleId="Paikkamerkkiteksti">
    <w:name w:val="Placeholder Text"/>
    <w:basedOn w:val="Kappaleenoletusfontti"/>
    <w:uiPriority w:val="99"/>
    <w:semiHidden/>
    <w:rsid w:val="00C72681"/>
    <w:rPr>
      <w:color w:val="808080"/>
    </w:rPr>
  </w:style>
  <w:style w:type="table" w:styleId="TaulukkoRuudukko">
    <w:name w:val="Table Grid"/>
    <w:basedOn w:val="Normaalitaulukko"/>
    <w:uiPriority w:val="39"/>
    <w:rsid w:val="00EF74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ki">
    <w:name w:val="Hyperlink"/>
    <w:basedOn w:val="Kappaleenoletusfontti"/>
    <w:uiPriority w:val="99"/>
    <w:unhideWhenUsed/>
    <w:rsid w:val="00C67FB4"/>
    <w:rPr>
      <w:color w:val="CB496C" w:themeColor="accent3"/>
      <w:u w:val="single"/>
    </w:rPr>
  </w:style>
  <w:style w:type="paragraph" w:styleId="Otsikko">
    <w:name w:val="Title"/>
    <w:aliases w:val="Pääotsikko (käytä vain kerran)"/>
    <w:basedOn w:val="Normaali"/>
    <w:next w:val="Normaali"/>
    <w:link w:val="OtsikkoChar"/>
    <w:uiPriority w:val="8"/>
    <w:qFormat/>
    <w:rsid w:val="00D530FC"/>
    <w:pPr>
      <w:spacing w:before="240" w:after="240"/>
      <w:contextualSpacing/>
    </w:pPr>
    <w:rPr>
      <w:rFonts w:asciiTheme="majorHAnsi" w:eastAsiaTheme="majorEastAsia" w:hAnsiTheme="majorHAnsi" w:cstheme="majorBidi"/>
      <w:b/>
      <w:spacing w:val="-10"/>
      <w:kern w:val="28"/>
      <w:sz w:val="44"/>
      <w:szCs w:val="44"/>
    </w:rPr>
  </w:style>
  <w:style w:type="paragraph" w:styleId="Eivli">
    <w:name w:val="No Spacing"/>
    <w:uiPriority w:val="1"/>
    <w:rsid w:val="004110B7"/>
  </w:style>
  <w:style w:type="character" w:customStyle="1" w:styleId="OtsikkoChar">
    <w:name w:val="Otsikko Char"/>
    <w:aliases w:val="Pääotsikko (käytä vain kerran) Char"/>
    <w:basedOn w:val="Kappaleenoletusfontti"/>
    <w:link w:val="Otsikko"/>
    <w:uiPriority w:val="8"/>
    <w:rsid w:val="00D530FC"/>
    <w:rPr>
      <w:rFonts w:asciiTheme="majorHAnsi" w:eastAsiaTheme="majorEastAsia" w:hAnsiTheme="majorHAnsi" w:cstheme="majorBidi"/>
      <w:b/>
      <w:spacing w:val="-10"/>
      <w:kern w:val="28"/>
      <w:sz w:val="44"/>
      <w:szCs w:val="44"/>
    </w:rPr>
  </w:style>
  <w:style w:type="paragraph" w:styleId="Sisennettyleipteksti">
    <w:name w:val="Body Text Indent"/>
    <w:aliases w:val="4.6 cm"/>
    <w:basedOn w:val="Normaali"/>
    <w:link w:val="SisennettyleiptekstiChar"/>
    <w:uiPriority w:val="5"/>
    <w:rsid w:val="00992896"/>
    <w:pPr>
      <w:ind w:left="2608"/>
    </w:pPr>
  </w:style>
  <w:style w:type="character" w:customStyle="1" w:styleId="SisennettyleiptekstiChar">
    <w:name w:val="Sisennetty leipäteksti Char"/>
    <w:aliases w:val="4.6 cm Char"/>
    <w:basedOn w:val="Kappaleenoletusfontti"/>
    <w:link w:val="Sisennettyleipteksti"/>
    <w:uiPriority w:val="5"/>
    <w:rsid w:val="006C2B66"/>
  </w:style>
  <w:style w:type="paragraph" w:styleId="Leipteksti">
    <w:name w:val="Body Text"/>
    <w:basedOn w:val="Normaali"/>
    <w:link w:val="LeiptekstiChar"/>
    <w:uiPriority w:val="99"/>
    <w:semiHidden/>
    <w:unhideWhenUsed/>
    <w:rsid w:val="004F4129"/>
  </w:style>
  <w:style w:type="character" w:customStyle="1" w:styleId="LeiptekstiChar">
    <w:name w:val="Leipäteksti Char"/>
    <w:basedOn w:val="Kappaleenoletusfontti"/>
    <w:link w:val="Leipteksti"/>
    <w:uiPriority w:val="99"/>
    <w:semiHidden/>
    <w:rsid w:val="004F4129"/>
    <w:rPr>
      <w:sz w:val="24"/>
    </w:rPr>
  </w:style>
  <w:style w:type="paragraph" w:styleId="Leiptekstin1rivinsisennys">
    <w:name w:val="Body Text First Indent"/>
    <w:aliases w:val="4.6 riippuva"/>
    <w:basedOn w:val="Leipteksti"/>
    <w:link w:val="Leiptekstin1rivinsisennysChar"/>
    <w:uiPriority w:val="6"/>
    <w:rsid w:val="004F4129"/>
    <w:pPr>
      <w:ind w:left="2608" w:hanging="2608"/>
    </w:pPr>
  </w:style>
  <w:style w:type="character" w:customStyle="1" w:styleId="Leiptekstin1rivinsisennysChar">
    <w:name w:val="Leipätekstin 1. rivin sisennys Char"/>
    <w:aliases w:val="4.6 riippuva Char"/>
    <w:basedOn w:val="LeiptekstiChar"/>
    <w:link w:val="Leiptekstin1rivinsisennys"/>
    <w:uiPriority w:val="6"/>
    <w:rsid w:val="006C2B66"/>
    <w:rPr>
      <w:sz w:val="24"/>
    </w:rPr>
  </w:style>
  <w:style w:type="character" w:customStyle="1" w:styleId="Otsikko1Char">
    <w:name w:val="Otsikko 1 Char"/>
    <w:basedOn w:val="Kappaleenoletusfontti"/>
    <w:link w:val="Otsikko1"/>
    <w:uiPriority w:val="9"/>
    <w:rsid w:val="00D530FC"/>
    <w:rPr>
      <w:rFonts w:asciiTheme="majorHAnsi" w:eastAsiaTheme="majorEastAsia" w:hAnsiTheme="majorHAnsi" w:cstheme="majorBidi"/>
      <w:b/>
      <w:sz w:val="28"/>
      <w:szCs w:val="28"/>
    </w:rPr>
  </w:style>
  <w:style w:type="character" w:customStyle="1" w:styleId="Otsikko2Char">
    <w:name w:val="Otsikko 2 Char"/>
    <w:basedOn w:val="Kappaleenoletusfontti"/>
    <w:link w:val="Otsikko2"/>
    <w:uiPriority w:val="9"/>
    <w:rsid w:val="00D530FC"/>
    <w:rPr>
      <w:rFonts w:asciiTheme="majorHAnsi" w:eastAsiaTheme="majorEastAsia" w:hAnsiTheme="majorHAnsi" w:cstheme="majorBidi"/>
      <w:sz w:val="28"/>
      <w:szCs w:val="26"/>
    </w:rPr>
  </w:style>
  <w:style w:type="paragraph" w:styleId="Sisennettyleipteksti2">
    <w:name w:val="Body Text Indent 2"/>
    <w:aliases w:val="2.3 cm"/>
    <w:basedOn w:val="Normaali"/>
    <w:link w:val="Sisennettyleipteksti2Char"/>
    <w:uiPriority w:val="4"/>
    <w:rsid w:val="00D36D41"/>
    <w:pPr>
      <w:ind w:left="1304"/>
    </w:pPr>
  </w:style>
  <w:style w:type="character" w:customStyle="1" w:styleId="Sisennettyleipteksti2Char">
    <w:name w:val="Sisennetty leipäteksti 2 Char"/>
    <w:aliases w:val="2.3 cm Char"/>
    <w:basedOn w:val="Kappaleenoletusfontti"/>
    <w:link w:val="Sisennettyleipteksti2"/>
    <w:uiPriority w:val="4"/>
    <w:rsid w:val="006C2B66"/>
  </w:style>
  <w:style w:type="character" w:customStyle="1" w:styleId="Otsikko3Char">
    <w:name w:val="Otsikko 3 Char"/>
    <w:basedOn w:val="Kappaleenoletusfontti"/>
    <w:link w:val="Otsikko3"/>
    <w:uiPriority w:val="9"/>
    <w:rsid w:val="00D530FC"/>
    <w:rPr>
      <w:rFonts w:asciiTheme="majorHAnsi" w:eastAsiaTheme="majorEastAsia" w:hAnsiTheme="majorHAnsi" w:cstheme="majorBidi"/>
      <w:sz w:val="26"/>
      <w:szCs w:val="24"/>
    </w:rPr>
  </w:style>
  <w:style w:type="character" w:customStyle="1" w:styleId="Otsikko4Char">
    <w:name w:val="Otsikko 4 Char"/>
    <w:basedOn w:val="Kappaleenoletusfontti"/>
    <w:link w:val="Otsikko4"/>
    <w:uiPriority w:val="9"/>
    <w:rsid w:val="00D530FC"/>
    <w:rPr>
      <w:rFonts w:asciiTheme="majorHAnsi" w:eastAsiaTheme="majorEastAsia" w:hAnsiTheme="majorHAnsi" w:cstheme="majorBidi"/>
      <w:iCs/>
      <w:sz w:val="24"/>
      <w:szCs w:val="24"/>
    </w:rPr>
  </w:style>
  <w:style w:type="character" w:customStyle="1" w:styleId="Otsikko5Char">
    <w:name w:val="Otsikko 5 Char"/>
    <w:basedOn w:val="Kappaleenoletusfontti"/>
    <w:link w:val="Otsikko5"/>
    <w:uiPriority w:val="9"/>
    <w:rsid w:val="0025098A"/>
    <w:rPr>
      <w:rFonts w:asciiTheme="majorHAnsi" w:eastAsiaTheme="majorEastAsia" w:hAnsiTheme="majorHAnsi" w:cstheme="majorBidi"/>
      <w:sz w:val="24"/>
    </w:rPr>
  </w:style>
  <w:style w:type="character" w:styleId="Korostus">
    <w:name w:val="Emphasis"/>
    <w:aliases w:val="Ingressi"/>
    <w:basedOn w:val="Kappaleenoletusfontti"/>
    <w:uiPriority w:val="20"/>
    <w:qFormat/>
    <w:rsid w:val="00D530FC"/>
    <w:rPr>
      <w:i/>
      <w:iCs/>
      <w:color w:val="EB5E58" w:themeColor="accent2"/>
      <w:sz w:val="28"/>
      <w:lang w:val="fi-FI"/>
    </w:rPr>
  </w:style>
  <w:style w:type="paragraph" w:styleId="Sisllysluettelonotsikko">
    <w:name w:val="TOC Heading"/>
    <w:basedOn w:val="Otsikko1"/>
    <w:next w:val="Normaali"/>
    <w:uiPriority w:val="39"/>
    <w:unhideWhenUsed/>
    <w:rsid w:val="005A065D"/>
    <w:pPr>
      <w:outlineLvl w:val="9"/>
    </w:pPr>
    <w:rPr>
      <w:b w:val="0"/>
      <w:sz w:val="24"/>
      <w:lang w:eastAsia="fi-FI"/>
    </w:rPr>
  </w:style>
  <w:style w:type="paragraph" w:customStyle="1" w:styleId="9D09F890F8524B6D9D08136385F03147">
    <w:name w:val="9D09F890F8524B6D9D08136385F03147"/>
    <w:rsid w:val="004E0A34"/>
    <w:rPr>
      <w:rFonts w:cstheme="minorBidi"/>
      <w:sz w:val="24"/>
    </w:rPr>
  </w:style>
  <w:style w:type="paragraph" w:customStyle="1" w:styleId="2CE5C0CF89B749C9B4DA2322654B8E3E">
    <w:name w:val="2CE5C0CF89B749C9B4DA2322654B8E3E"/>
    <w:rsid w:val="004110B7"/>
    <w:rPr>
      <w:rFonts w:eastAsiaTheme="minorEastAsia" w:cstheme="minorBidi"/>
      <w:lang w:eastAsia="fi-FI"/>
    </w:rPr>
  </w:style>
  <w:style w:type="paragraph" w:styleId="Seliteteksti">
    <w:name w:val="Balloon Text"/>
    <w:basedOn w:val="Normaali"/>
    <w:link w:val="SelitetekstiChar"/>
    <w:uiPriority w:val="99"/>
    <w:semiHidden/>
    <w:unhideWhenUsed/>
    <w:rsid w:val="00D24235"/>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D24235"/>
    <w:rPr>
      <w:rFonts w:ascii="Segoe UI" w:hAnsi="Segoe UI" w:cs="Segoe UI"/>
      <w:sz w:val="18"/>
      <w:szCs w:val="18"/>
    </w:rPr>
  </w:style>
  <w:style w:type="character" w:customStyle="1" w:styleId="Ratkaisematonmaininta1">
    <w:name w:val="Ratkaisematon maininta1"/>
    <w:basedOn w:val="Kappaleenoletusfontti"/>
    <w:uiPriority w:val="99"/>
    <w:semiHidden/>
    <w:unhideWhenUsed/>
    <w:rsid w:val="00F52615"/>
    <w:rPr>
      <w:color w:val="605E5C"/>
      <w:shd w:val="clear" w:color="auto" w:fill="E1DFDD"/>
    </w:rPr>
  </w:style>
  <w:style w:type="character" w:styleId="AvattuHyperlinkki">
    <w:name w:val="FollowedHyperlink"/>
    <w:basedOn w:val="Kappaleenoletusfontti"/>
    <w:uiPriority w:val="99"/>
    <w:semiHidden/>
    <w:unhideWhenUsed/>
    <w:rsid w:val="00F52615"/>
    <w:rPr>
      <w:color w:val="8CC1B3" w:themeColor="followedHyperlink"/>
      <w:u w:val="single"/>
    </w:rPr>
  </w:style>
  <w:style w:type="paragraph" w:styleId="Luettelokappale">
    <w:name w:val="List Paragraph"/>
    <w:basedOn w:val="Normaali"/>
    <w:uiPriority w:val="34"/>
    <w:qFormat/>
    <w:rsid w:val="00D530FC"/>
    <w:pPr>
      <w:spacing w:after="120"/>
      <w:ind w:left="720"/>
      <w:contextualSpacing/>
    </w:pPr>
  </w:style>
  <w:style w:type="paragraph" w:styleId="Sisluet1">
    <w:name w:val="toc 1"/>
    <w:basedOn w:val="Normaali"/>
    <w:next w:val="Normaali"/>
    <w:autoRedefine/>
    <w:uiPriority w:val="39"/>
    <w:unhideWhenUsed/>
    <w:rsid w:val="00F000A3"/>
    <w:pPr>
      <w:spacing w:after="100"/>
    </w:pPr>
  </w:style>
  <w:style w:type="paragraph" w:styleId="Sisluet2">
    <w:name w:val="toc 2"/>
    <w:basedOn w:val="Normaali"/>
    <w:next w:val="Normaali"/>
    <w:autoRedefine/>
    <w:uiPriority w:val="39"/>
    <w:unhideWhenUsed/>
    <w:rsid w:val="00F000A3"/>
    <w:pPr>
      <w:spacing w:after="100"/>
      <w:ind w:left="220"/>
    </w:pPr>
  </w:style>
  <w:style w:type="paragraph" w:styleId="Sisluet3">
    <w:name w:val="toc 3"/>
    <w:basedOn w:val="Normaali"/>
    <w:next w:val="Normaali"/>
    <w:autoRedefine/>
    <w:uiPriority w:val="39"/>
    <w:unhideWhenUsed/>
    <w:rsid w:val="00F000A3"/>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3217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Saavutettava_wordpohja_tampere_2020_.dotx" TargetMode="External"/></Relationships>
</file>

<file path=word/theme/theme1.xml><?xml version="1.0" encoding="utf-8"?>
<a:theme xmlns:a="http://schemas.openxmlformats.org/drawingml/2006/main" name="Office-teema">
  <a:themeElements>
    <a:clrScheme name="TampereFinland_Brand">
      <a:dk1>
        <a:srgbClr val="212121"/>
      </a:dk1>
      <a:lt1>
        <a:srgbClr val="FFFFFF"/>
      </a:lt1>
      <a:dk2>
        <a:srgbClr val="28549A"/>
      </a:dk2>
      <a:lt2>
        <a:srgbClr val="E5EEF8"/>
      </a:lt2>
      <a:accent1>
        <a:srgbClr val="38A7D7"/>
      </a:accent1>
      <a:accent2>
        <a:srgbClr val="EB5E58"/>
      </a:accent2>
      <a:accent3>
        <a:srgbClr val="CB496C"/>
      </a:accent3>
      <a:accent4>
        <a:srgbClr val="F3D240"/>
      </a:accent4>
      <a:accent5>
        <a:srgbClr val="91C9EA"/>
      </a:accent5>
      <a:accent6>
        <a:srgbClr val="ABC871"/>
      </a:accent6>
      <a:hlink>
        <a:srgbClr val="91C9EA"/>
      </a:hlink>
      <a:folHlink>
        <a:srgbClr val="8CC1B3"/>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FD84D4-13A6-43FF-8CEF-C38BFD21E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Saavutettava_wordpohja_tampere_2020_.dotx</Template>
  <TotalTime>0</TotalTime>
  <Pages>2</Pages>
  <Words>383</Words>
  <Characters>3103</Characters>
  <Application>Microsoft Office Word</Application>
  <DocSecurity>0</DocSecurity>
  <Lines>25</Lines>
  <Paragraphs>6</Paragraphs>
  <ScaleCrop>false</ScaleCrop>
  <HeadingPairs>
    <vt:vector size="2" baseType="variant">
      <vt:variant>
        <vt:lpstr>Otsikko</vt:lpstr>
      </vt:variant>
      <vt:variant>
        <vt:i4>1</vt:i4>
      </vt:variant>
    </vt:vector>
  </HeadingPairs>
  <TitlesOfParts>
    <vt:vector size="1" baseType="lpstr">
      <vt:lpstr/>
    </vt:vector>
  </TitlesOfParts>
  <Manager/>
  <Company/>
  <LinksUpToDate>false</LinksUpToDate>
  <CharactersWithSpaces>3480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2024-01-19T06:31:00Z</dcterms:created>
  <dcterms:modified xsi:type="dcterms:W3CDTF">2024-01-19T06:31:00Z</dcterms:modified>
</cp:coreProperties>
</file>